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3A7" w:rsidRPr="0070270E" w:rsidRDefault="0070270E" w:rsidP="0070270E">
      <w:pPr>
        <w:jc w:val="center"/>
        <w:rPr>
          <w:rFonts w:ascii="Arial" w:hAnsi="Arial" w:cs="Arial"/>
          <w:b/>
          <w:sz w:val="24"/>
          <w:szCs w:val="24"/>
        </w:rPr>
      </w:pPr>
      <w:r w:rsidRPr="0070270E">
        <w:rPr>
          <w:rFonts w:ascii="Arial" w:hAnsi="Arial" w:cs="Arial"/>
          <w:b/>
          <w:sz w:val="24"/>
          <w:szCs w:val="24"/>
        </w:rPr>
        <w:t>BERHIDA VÁROS ÖNKORMÁNYZAT KÉPVISELŐ-TESTÜLETÉNEK</w:t>
      </w:r>
    </w:p>
    <w:p w:rsidR="0070270E" w:rsidRPr="0070270E" w:rsidRDefault="0070270E" w:rsidP="0070270E">
      <w:pPr>
        <w:jc w:val="center"/>
        <w:rPr>
          <w:rFonts w:ascii="Arial" w:hAnsi="Arial" w:cs="Arial"/>
          <w:b/>
          <w:sz w:val="24"/>
          <w:szCs w:val="24"/>
        </w:rPr>
      </w:pPr>
      <w:r w:rsidRPr="0070270E">
        <w:rPr>
          <w:rFonts w:ascii="Arial" w:hAnsi="Arial" w:cs="Arial"/>
          <w:b/>
          <w:sz w:val="24"/>
          <w:szCs w:val="24"/>
        </w:rPr>
        <w:t>……/2017. (III. 30.) önkormányzati rendelete</w:t>
      </w:r>
    </w:p>
    <w:p w:rsidR="0070270E" w:rsidRPr="00AC1105" w:rsidRDefault="0070270E" w:rsidP="0070270E">
      <w:pPr>
        <w:spacing w:line="312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 Közszolgálati Tisztviselők Napjának, július 1-jének munkaszüneti nappá nyilvánításáról</w:t>
      </w:r>
    </w:p>
    <w:p w:rsidR="0070270E" w:rsidRDefault="0070270E">
      <w:pPr>
        <w:rPr>
          <w:rFonts w:ascii="Arial" w:hAnsi="Arial" w:cs="Arial"/>
          <w:sz w:val="24"/>
          <w:szCs w:val="24"/>
        </w:rPr>
      </w:pPr>
    </w:p>
    <w:p w:rsidR="0070270E" w:rsidRDefault="0070270E" w:rsidP="000C17D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Berhida Város Önkormányzat </w:t>
      </w:r>
      <w:r w:rsidR="000C17DB">
        <w:rPr>
          <w:rFonts w:ascii="Arial" w:hAnsi="Arial" w:cs="Arial"/>
          <w:sz w:val="24"/>
          <w:szCs w:val="24"/>
        </w:rPr>
        <w:t>Képviselő-testülete az Alaptörvény 32. cikk (2) bekezdésében meghatározott jogalkotói hatáskörében, a közszolgálati tisztviselők jogállásáról szóló 2011. évi CXCIX. törvény 232/</w:t>
      </w:r>
      <w:proofErr w:type="gramStart"/>
      <w:r w:rsidR="000C17DB">
        <w:rPr>
          <w:rFonts w:ascii="Arial" w:hAnsi="Arial" w:cs="Arial"/>
          <w:sz w:val="24"/>
          <w:szCs w:val="24"/>
        </w:rPr>
        <w:t>A</w:t>
      </w:r>
      <w:proofErr w:type="gramEnd"/>
      <w:r w:rsidR="000C17DB">
        <w:rPr>
          <w:rFonts w:ascii="Arial" w:hAnsi="Arial" w:cs="Arial"/>
          <w:sz w:val="24"/>
          <w:szCs w:val="24"/>
        </w:rPr>
        <w:t>. § (1) bekezdésében meghatározott feladatkörében eljárva a következőket rendeli el:</w:t>
      </w:r>
    </w:p>
    <w:p w:rsidR="000C17DB" w:rsidRDefault="000C17DB" w:rsidP="000C17DB">
      <w:pPr>
        <w:jc w:val="both"/>
        <w:rPr>
          <w:rFonts w:ascii="Arial" w:hAnsi="Arial" w:cs="Arial"/>
          <w:sz w:val="24"/>
          <w:szCs w:val="24"/>
        </w:rPr>
      </w:pPr>
    </w:p>
    <w:p w:rsidR="000C17DB" w:rsidRDefault="000C17DB" w:rsidP="000C17DB">
      <w:pPr>
        <w:pStyle w:val="Listaszerbekezds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§ Július 1-je a Közszolgálati Tisztviselők Napja, amely a Berhidai Közös Önkormányzati Hivatalban Közszolgálati jogviszonyban</w:t>
      </w:r>
      <w:r w:rsidR="0009699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álló dolgozókra kiterjedően munkaszüneti nap.</w:t>
      </w:r>
    </w:p>
    <w:p w:rsidR="000C17DB" w:rsidRDefault="000C17DB" w:rsidP="000C17DB">
      <w:pPr>
        <w:pStyle w:val="Listaszerbekezds"/>
        <w:jc w:val="both"/>
        <w:rPr>
          <w:rFonts w:ascii="Arial" w:hAnsi="Arial" w:cs="Arial"/>
          <w:sz w:val="24"/>
          <w:szCs w:val="24"/>
        </w:rPr>
      </w:pPr>
    </w:p>
    <w:p w:rsidR="000C17DB" w:rsidRDefault="000C17DB" w:rsidP="000C17DB">
      <w:pPr>
        <w:pStyle w:val="Listaszerbekezds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§ Jelen rendelet a kihirdetést követő napon lép hatályba. </w:t>
      </w:r>
    </w:p>
    <w:p w:rsidR="000C17DB" w:rsidRPr="000C17DB" w:rsidRDefault="000C17DB" w:rsidP="000C17DB">
      <w:pPr>
        <w:pStyle w:val="Listaszerbekezds"/>
        <w:rPr>
          <w:rFonts w:ascii="Arial" w:hAnsi="Arial" w:cs="Arial"/>
          <w:sz w:val="24"/>
          <w:szCs w:val="24"/>
        </w:rPr>
      </w:pPr>
    </w:p>
    <w:p w:rsidR="000C17DB" w:rsidRDefault="000C17DB" w:rsidP="000C17DB">
      <w:pPr>
        <w:jc w:val="both"/>
        <w:rPr>
          <w:rFonts w:ascii="Arial" w:hAnsi="Arial" w:cs="Arial"/>
          <w:sz w:val="24"/>
          <w:szCs w:val="24"/>
        </w:rPr>
      </w:pPr>
    </w:p>
    <w:p w:rsidR="000C17DB" w:rsidRDefault="000C17DB" w:rsidP="000C17DB">
      <w:pPr>
        <w:jc w:val="both"/>
        <w:rPr>
          <w:rFonts w:ascii="Arial" w:hAnsi="Arial" w:cs="Arial"/>
          <w:sz w:val="24"/>
          <w:szCs w:val="24"/>
        </w:rPr>
      </w:pPr>
    </w:p>
    <w:p w:rsidR="000C17DB" w:rsidRDefault="000C17DB" w:rsidP="000C17DB">
      <w:pPr>
        <w:jc w:val="both"/>
        <w:rPr>
          <w:rFonts w:ascii="Arial" w:hAnsi="Arial" w:cs="Arial"/>
          <w:sz w:val="24"/>
          <w:szCs w:val="24"/>
        </w:rPr>
      </w:pPr>
    </w:p>
    <w:p w:rsidR="000C17DB" w:rsidRDefault="000C17DB" w:rsidP="000C17D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Pergő </w:t>
      </w:r>
      <w:proofErr w:type="gramStart"/>
      <w:r>
        <w:rPr>
          <w:rFonts w:ascii="Arial" w:hAnsi="Arial" w:cs="Arial"/>
          <w:sz w:val="24"/>
          <w:szCs w:val="24"/>
        </w:rPr>
        <w:t>Margit                                                   Peresztegi</w:t>
      </w:r>
      <w:proofErr w:type="gramEnd"/>
      <w:r>
        <w:rPr>
          <w:rFonts w:ascii="Arial" w:hAnsi="Arial" w:cs="Arial"/>
          <w:sz w:val="24"/>
          <w:szCs w:val="24"/>
        </w:rPr>
        <w:t xml:space="preserve"> Lászlóné</w:t>
      </w:r>
    </w:p>
    <w:p w:rsidR="000C17DB" w:rsidRPr="000C17DB" w:rsidRDefault="000C17DB" w:rsidP="000C17D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proofErr w:type="gramStart"/>
      <w:r>
        <w:rPr>
          <w:rFonts w:ascii="Arial" w:hAnsi="Arial" w:cs="Arial"/>
          <w:sz w:val="24"/>
          <w:szCs w:val="24"/>
        </w:rPr>
        <w:t>polgármester</w:t>
      </w:r>
      <w:proofErr w:type="gramEnd"/>
      <w:r>
        <w:rPr>
          <w:rFonts w:ascii="Arial" w:hAnsi="Arial" w:cs="Arial"/>
          <w:sz w:val="24"/>
          <w:szCs w:val="24"/>
        </w:rPr>
        <w:t xml:space="preserve">                                                          aljegyző</w:t>
      </w:r>
    </w:p>
    <w:p w:rsidR="000C17DB" w:rsidRPr="000C17DB" w:rsidRDefault="000C17DB" w:rsidP="000C17DB">
      <w:pPr>
        <w:jc w:val="both"/>
        <w:rPr>
          <w:rFonts w:ascii="Arial" w:hAnsi="Arial" w:cs="Arial"/>
          <w:sz w:val="24"/>
          <w:szCs w:val="24"/>
        </w:rPr>
      </w:pPr>
    </w:p>
    <w:sectPr w:rsidR="000C17DB" w:rsidRPr="000C17DB" w:rsidSect="005823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D5368"/>
    <w:multiLevelType w:val="hybridMultilevel"/>
    <w:tmpl w:val="B9CEAA3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>
    <w:useFELayout/>
  </w:compat>
  <w:rsids>
    <w:rsidRoot w:val="0070270E"/>
    <w:rsid w:val="0009699D"/>
    <w:rsid w:val="000C17DB"/>
    <w:rsid w:val="005823A7"/>
    <w:rsid w:val="0070270E"/>
    <w:rsid w:val="00A339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823A7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0C17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112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Erzsi</dc:creator>
  <cp:keywords/>
  <dc:description/>
  <cp:lastModifiedBy>Aljegyző</cp:lastModifiedBy>
  <cp:revision>4</cp:revision>
  <dcterms:created xsi:type="dcterms:W3CDTF">2017-03-14T10:30:00Z</dcterms:created>
  <dcterms:modified xsi:type="dcterms:W3CDTF">2017-03-23T16:39:00Z</dcterms:modified>
</cp:coreProperties>
</file>